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231C" w14:textId="77777777" w:rsidR="00FE3C8F" w:rsidRPr="00FE3C8F" w:rsidRDefault="00FE3C8F" w:rsidP="00FE3C8F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FE3C8F">
        <w:rPr>
          <w:rFonts w:ascii="Arial Black" w:hAnsi="Arial Black"/>
          <w:sz w:val="28"/>
          <w:szCs w:val="28"/>
        </w:rPr>
        <w:t>Минимальные баллы ОГЭ в 2025 году</w:t>
      </w:r>
    </w:p>
    <w:p w14:paraId="3F4E54AA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Times New Roman" w:hAnsi="Times New Roman" w:cs="Times New Roman"/>
          <w:sz w:val="28"/>
          <w:szCs w:val="28"/>
        </w:rPr>
        <w:t xml:space="preserve"> В 2025 году установлен следующий минимальный порог баллов: </w:t>
      </w:r>
    </w:p>
    <w:p w14:paraId="5E5B8971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математика — 8 (из ни не менее 2 баллов за задание по геометрии) из 32; </w:t>
      </w:r>
    </w:p>
    <w:p w14:paraId="66B9A5A9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русский язык — 15 из 39; </w:t>
      </w:r>
    </w:p>
    <w:p w14:paraId="313186D7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физика — 10 из 40; </w:t>
      </w:r>
    </w:p>
    <w:p w14:paraId="2B104460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химия — </w:t>
      </w:r>
      <w:r w:rsidRPr="00FE3C8F">
        <w:rPr>
          <w:rFonts w:ascii="Times New Roman" w:hAnsi="Times New Roman" w:cs="Times New Roman"/>
          <w:sz w:val="28"/>
          <w:szCs w:val="28"/>
        </w:rPr>
        <w:t>10</w:t>
      </w:r>
      <w:r w:rsidRPr="00FE3C8F">
        <w:rPr>
          <w:rFonts w:ascii="Times New Roman" w:hAnsi="Times New Roman" w:cs="Times New Roman"/>
          <w:sz w:val="28"/>
          <w:szCs w:val="28"/>
        </w:rPr>
        <w:t xml:space="preserve"> из 34; </w:t>
      </w:r>
    </w:p>
    <w:p w14:paraId="12FAD501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биология — 13 из 46; </w:t>
      </w:r>
    </w:p>
    <w:p w14:paraId="751E98E7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география — 12 из 32; </w:t>
      </w:r>
    </w:p>
    <w:p w14:paraId="7246FFFF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обществознание — 15 из 39; </w:t>
      </w:r>
    </w:p>
    <w:p w14:paraId="0F28AA8F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история — 13 из 44; </w:t>
      </w:r>
    </w:p>
    <w:p w14:paraId="550AEA36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литература — 12 из 33; </w:t>
      </w:r>
    </w:p>
    <w:p w14:paraId="76A00F03" w14:textId="77777777" w:rsidR="00FE3C8F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 xml:space="preserve">информатика — 5 из 22; </w:t>
      </w:r>
    </w:p>
    <w:p w14:paraId="0D75C143" w14:textId="1EC7EB71" w:rsidR="007E3ED8" w:rsidRPr="00FE3C8F" w:rsidRDefault="00FE3C8F">
      <w:pPr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Segoe UI Emoji" w:hAnsi="Segoe UI Emoji" w:cs="Segoe UI Emoji"/>
          <w:sz w:val="28"/>
          <w:szCs w:val="28"/>
        </w:rPr>
        <w:t>🔸</w:t>
      </w:r>
      <w:r w:rsidRPr="00FE3C8F">
        <w:rPr>
          <w:rFonts w:ascii="Times New Roman" w:hAnsi="Times New Roman" w:cs="Times New Roman"/>
          <w:sz w:val="28"/>
          <w:szCs w:val="28"/>
        </w:rPr>
        <w:t>иностранные языки — 29 из 70</w:t>
      </w:r>
    </w:p>
    <w:sectPr w:rsidR="007E3ED8" w:rsidRPr="00FE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9E"/>
    <w:rsid w:val="007E3ED8"/>
    <w:rsid w:val="0082539E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4843"/>
  <w15:chartTrackingRefBased/>
  <w15:docId w15:val="{74C1D0EE-DC12-4C53-96EE-E86487BF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Рябцева</dc:creator>
  <cp:keywords/>
  <dc:description/>
  <cp:lastModifiedBy>Марина Рябцева</cp:lastModifiedBy>
  <cp:revision>2</cp:revision>
  <dcterms:created xsi:type="dcterms:W3CDTF">2025-01-28T13:05:00Z</dcterms:created>
  <dcterms:modified xsi:type="dcterms:W3CDTF">2025-01-28T13:06:00Z</dcterms:modified>
</cp:coreProperties>
</file>